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 Постановлением Минтруда РФ
</w:t>
      </w:r>
    </w:p>
    <w:p>
      <w:r>
        <w:t xml:space="preserve">от 20.01.94 Nо. 7
</w:t>
      </w:r>
    </w:p>
    <w:p>
      <w:r>
        <w:t xml:space="preserve">(в ред. Постановлений Минтруда РФ
</w:t>
      </w:r>
    </w:p>
    <w:p>
      <w:r>
        <w:t xml:space="preserve">от 31.10.95 Nо. 60)
</w:t>
      </w:r>
    </w:p>
    <w:p>
      <w:r>
        <w:t xml:space="preserve">ТАРИФНО-КВАЛИФИКАЦИОННАЯ ХАРАКТЕРИСТИКА
</w:t>
      </w:r>
    </w:p>
    <w:p>
      <w:r>
        <w:t xml:space="preserve">КОДИФИКАТОРА
</w:t>
      </w:r>
    </w:p>
    <w:p>
      <w:r>
        <w:t xml:space="preserve">(3-го разряда)
</w:t>
      </w:r>
    </w:p>
    <w:p>
      <w:r>
        <w:t xml:space="preserve">Должностные обязанности.  Ведет  работу  по  подбору,  хранению,
</w:t>
      </w:r>
    </w:p>
    <w:p>
      <w:r>
        <w:t xml:space="preserve">систематизации   и   учету   законодательной   и   иной   нормативной
</w:t>
      </w:r>
    </w:p>
    <w:p>
      <w:r>
        <w:t xml:space="preserve">документации.  Выдает необходимые работникам учреждений, организаций,
</w:t>
      </w:r>
    </w:p>
    <w:p>
      <w:r>
        <w:t xml:space="preserve">предприятий законодательные и иные нормативные документы;  ведет учет
</w:t>
      </w:r>
    </w:p>
    <w:p>
      <w:r>
        <w:t xml:space="preserve">их  выдачи - возвращения.  Вносит в экземпляры законодательных и иных
</w:t>
      </w:r>
    </w:p>
    <w:p>
      <w:r>
        <w:t xml:space="preserve">нормативных  документов  в  соответствии  с  изменениями  необходимые
</w:t>
      </w:r>
    </w:p>
    <w:p>
      <w:r>
        <w:t xml:space="preserve">отметки.
</w:t>
      </w:r>
    </w:p>
    <w:p>
      <w:r>
        <w:t xml:space="preserve">Должен знать:   правила   хранения   законодательных   и    иных
</w:t>
      </w:r>
    </w:p>
    <w:p>
      <w:r>
        <w:t xml:space="preserve">нормативных документов; принципы разработки классификаторов и порядок
</w:t>
      </w:r>
    </w:p>
    <w:p>
      <w:r>
        <w:t xml:space="preserve">пользования ими.
</w:t>
      </w:r>
    </w:p>
    <w:p>
      <w:r>
        <w:t xml:space="preserve">Требования к квалификации по разрядам оплаты.
</w:t>
      </w:r>
    </w:p>
    <w:p>
      <w:r>
        <w:t xml:space="preserve">Среднее (полное) общее образование и  индивидуальная  подготовка
</w:t>
      </w:r>
    </w:p>
    <w:p>
      <w:r>
        <w:t xml:space="preserve">не менее 1 месяца.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2023-10-10T09:38:47.516Z</dcterms:created>
  <dcterms:modified xsi:type="dcterms:W3CDTF">2023-10-10T09:38:47.516Z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